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黑体" w:hAnsi="黑体" w:eastAsia="黑体" w:cs="黑体"/>
          <w:sz w:val="32"/>
          <w:szCs w:val="32"/>
        </w:rPr>
      </w:pPr>
      <w:bookmarkStart w:id="0" w:name="_Toc30072"/>
      <w:r>
        <w:rPr>
          <w:rFonts w:hint="eastAsia" w:ascii="黑体" w:hAnsi="黑体" w:eastAsia="黑体" w:cs="黑体"/>
          <w:sz w:val="32"/>
          <w:szCs w:val="32"/>
        </w:rPr>
        <w:t>附件16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zCs w:val="36"/>
        </w:rPr>
        <w:t>“装饰奖”的申报资料和要求</w:t>
      </w:r>
    </w:p>
    <w:p>
      <w:pPr>
        <w:spacing w:line="360" w:lineRule="auto"/>
        <w:jc w:val="center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申报单位提供的申报资料分为纸质版和电子版两种。</w:t>
      </w:r>
    </w:p>
    <w:p>
      <w:pPr>
        <w:spacing w:line="360" w:lineRule="auto"/>
        <w:jc w:val="center"/>
        <w:rPr>
          <w:rFonts w:hint="eastAsia" w:ascii="宋体" w:hAnsi="宋体" w:cs="仿宋"/>
          <w:kern w:val="0"/>
          <w:sz w:val="24"/>
        </w:rPr>
      </w:pPr>
    </w:p>
    <w:p>
      <w:pPr>
        <w:adjustRightInd w:val="0"/>
        <w:snapToGrid w:val="0"/>
        <w:spacing w:line="360" w:lineRule="auto"/>
        <w:ind w:left="420"/>
        <w:outlineLvl w:val="1"/>
        <w:rPr>
          <w:rFonts w:hint="eastAsia" w:ascii="黑体" w:hAnsi="黑体" w:eastAsia="黑体" w:cs="仿宋"/>
          <w:kern w:val="0"/>
          <w:sz w:val="24"/>
        </w:rPr>
      </w:pPr>
      <w:bookmarkStart w:id="1" w:name="_Toc29250"/>
      <w:r>
        <w:rPr>
          <w:rFonts w:hint="eastAsia" w:ascii="黑体" w:hAnsi="黑体" w:eastAsia="黑体" w:cs="仿宋"/>
          <w:kern w:val="0"/>
          <w:sz w:val="24"/>
        </w:rPr>
        <w:t>一、纸质版申报资料（递送）：</w:t>
      </w:r>
      <w:bookmarkEnd w:id="1"/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</w:t>
      </w:r>
      <w:r>
        <w:rPr>
          <w:rFonts w:ascii="宋体" w:hAnsi="宋体" w:cs="仿宋"/>
          <w:kern w:val="0"/>
          <w:sz w:val="24"/>
        </w:rPr>
        <w:t>.</w:t>
      </w:r>
      <w:r>
        <w:rPr>
          <w:rFonts w:hint="eastAsia" w:ascii="宋体" w:hAnsi="宋体" w:cs="仿宋"/>
          <w:kern w:val="0"/>
          <w:sz w:val="24"/>
        </w:rPr>
        <w:t>《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吉林省优质工程装饰奖</w:t>
      </w:r>
      <w:r>
        <w:rPr>
          <w:rFonts w:hint="eastAsia" w:ascii="宋体" w:hAnsi="宋体" w:cs="仿宋"/>
          <w:kern w:val="0"/>
          <w:sz w:val="24"/>
        </w:rPr>
        <w:t>申报表》一份，分为公共建筑装饰类[公共建筑装饰工程]、[古建文保工程]、[展陈工程]、[其他]、[设计]；建筑幕墙类[建筑幕墙工程]、[建筑门窗工程]、[灯光演视工程]、[设计]；住宅类。由申报单位根据附件样表及填表说明，用计算机A4幅面双面打印填写，申报表中需粘贴一张二寸工程项目经理或设计师的彩色照片，左侧装订成册</w:t>
      </w:r>
      <w:r>
        <w:rPr>
          <w:rFonts w:hint="eastAsia" w:ascii="宋体" w:hAnsi="宋体" w:cs="仿宋"/>
          <w:kern w:val="0"/>
          <w:sz w:val="24"/>
          <w:lang w:eastAsia="zh-CN"/>
        </w:rPr>
        <w:t>（订书钉装订即可）</w:t>
      </w:r>
      <w:r>
        <w:rPr>
          <w:rFonts w:hint="eastAsia" w:ascii="宋体" w:hAnsi="宋体" w:cs="仿宋"/>
          <w:kern w:val="0"/>
          <w:sz w:val="24"/>
        </w:rPr>
        <w:t>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仿宋"/>
          <w:kern w:val="0"/>
          <w:sz w:val="24"/>
          <w:lang w:val="en-US" w:eastAsia="zh-CN"/>
        </w:rPr>
      </w:pPr>
      <w:r>
        <w:rPr>
          <w:rFonts w:hint="eastAsia" w:ascii="宋体" w:hAnsi="宋体" w:cs="仿宋"/>
          <w:kern w:val="0"/>
          <w:sz w:val="24"/>
          <w:lang w:val="en-US" w:eastAsia="zh-CN"/>
        </w:rPr>
        <w:t>2.</w:t>
      </w:r>
      <w:r>
        <w:rPr>
          <w:rFonts w:hint="eastAsia" w:ascii="宋体" w:hAnsi="宋体" w:cs="仿宋"/>
          <w:kern w:val="0"/>
          <w:sz w:val="24"/>
        </w:rPr>
        <w:t>《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吉林省优质工程装饰奖</w:t>
      </w:r>
      <w:r>
        <w:rPr>
          <w:rFonts w:hint="eastAsia" w:ascii="宋体" w:hAnsi="宋体" w:cs="仿宋"/>
          <w:kern w:val="0"/>
          <w:sz w:val="24"/>
        </w:rPr>
        <w:t>申报表》一份</w:t>
      </w:r>
      <w:r>
        <w:rPr>
          <w:rFonts w:hint="eastAsia" w:ascii="宋体" w:hAnsi="宋体" w:cs="仿宋"/>
          <w:kern w:val="0"/>
          <w:sz w:val="24"/>
          <w:lang w:eastAsia="zh-CN"/>
        </w:rPr>
        <w:t>、证明材料、工程照片胶装成册。</w:t>
      </w:r>
    </w:p>
    <w:p>
      <w:pPr>
        <w:adjustRightInd w:val="0"/>
        <w:snapToGrid w:val="0"/>
        <w:spacing w:line="360" w:lineRule="auto"/>
        <w:ind w:left="420"/>
        <w:outlineLvl w:val="1"/>
        <w:rPr>
          <w:rFonts w:hint="eastAsia" w:ascii="黑体" w:hAnsi="黑体" w:eastAsia="黑体" w:cs="仿宋"/>
          <w:kern w:val="0"/>
          <w:sz w:val="24"/>
        </w:rPr>
      </w:pPr>
      <w:bookmarkStart w:id="2" w:name="_Toc17315"/>
      <w:r>
        <w:rPr>
          <w:rFonts w:hint="eastAsia" w:ascii="黑体" w:hAnsi="黑体" w:eastAsia="黑体" w:cs="仿宋"/>
          <w:kern w:val="0"/>
          <w:sz w:val="24"/>
        </w:rPr>
        <w:t>二、电子版申报资料：</w:t>
      </w:r>
      <w:bookmarkEnd w:id="2"/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（一）申报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吉林省优质工程装饰奖</w:t>
      </w:r>
      <w:r>
        <w:rPr>
          <w:rFonts w:hint="eastAsia" w:ascii="宋体" w:hAnsi="宋体" w:cs="仿宋"/>
          <w:kern w:val="0"/>
          <w:sz w:val="24"/>
        </w:rPr>
        <w:t>公共建筑装饰类[公共建筑装饰工程]、[古建文保工程]、[展陈工程]、[其他]、[设计]；建筑幕墙类[建筑幕墙工程]、[建筑门窗工程]、[灯光演视工程]、[设计]；住宅类。请将以下三个部分的资料电子文件分五个文件夹做成电子文档</w:t>
      </w:r>
      <w:r>
        <w:rPr>
          <w:rFonts w:hint="eastAsia" w:ascii="宋体" w:hAnsi="宋体" w:cs="仿宋"/>
          <w:kern w:val="0"/>
          <w:sz w:val="24"/>
          <w:lang w:eastAsia="zh-CN"/>
        </w:rPr>
        <w:t>，</w:t>
      </w:r>
      <w:r>
        <w:rPr>
          <w:rFonts w:hint="eastAsia" w:ascii="宋体" w:hAnsi="宋体" w:cs="仿宋"/>
          <w:kern w:val="0"/>
          <w:sz w:val="24"/>
        </w:rPr>
        <w:t>U盘提交给省协会。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注：每项工程首先需单独建立一个总文件夹，文件名格式为：xx公司名称-xx工程名称；总文件夹打开后下设以下5个文件夹，文件名格式如下：1、申</w:t>
      </w:r>
      <w:bookmarkStart w:id="4" w:name="_GoBack"/>
      <w:bookmarkEnd w:id="4"/>
      <w:r>
        <w:rPr>
          <w:rFonts w:hint="eastAsia" w:ascii="宋体" w:hAnsi="宋体" w:cs="仿宋"/>
          <w:kern w:val="0"/>
          <w:sz w:val="24"/>
        </w:rPr>
        <w:t>报表-xx公司名称-xx工程名称；2、工程图集-xx公司名称-xx工程名称，此文件夹下设工程简介及工程照片；3、施工组织设计-xx公司名称-xx工程名称；4、竣工图-xx公司名称-xx工程名称（其中①文保修缮、仿古建筑工程应提供修缮部位结构图；②景观工程应含绿化种植图、主要构筑物（小品）平面布置图、景观电气平面布置图；雨水、污水、给水施工平面图。③城市更新工程需提供主立面及剖面图、关键部位及区域的关键节点图）；5.PPT汇报文件-xx公司名称-xx工程名称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</w:t>
      </w:r>
      <w:r>
        <w:rPr>
          <w:rFonts w:hint="eastAsia" w:ascii="宋体" w:hAnsi="宋体" w:cs="仿宋"/>
          <w:kern w:val="0"/>
          <w:sz w:val="24"/>
          <w:lang w:eastAsia="zh-CN"/>
        </w:rPr>
        <w:t>.</w:t>
      </w:r>
      <w:r>
        <w:rPr>
          <w:rFonts w:hint="eastAsia" w:ascii="宋体" w:hAnsi="宋体" w:cs="仿宋"/>
          <w:kern w:val="0"/>
          <w:sz w:val="24"/>
        </w:rPr>
        <w:t>申报表（电子版不需公章</w:t>
      </w:r>
      <w:r>
        <w:rPr>
          <w:rFonts w:hint="eastAsia" w:ascii="宋体" w:hAnsi="宋体" w:cs="仿宋"/>
          <w:kern w:val="0"/>
          <w:sz w:val="24"/>
          <w:lang w:eastAsia="zh-CN"/>
        </w:rPr>
        <w:t>，</w:t>
      </w:r>
      <w:r>
        <w:rPr>
          <w:rFonts w:hint="eastAsia" w:ascii="宋体" w:hAnsi="宋体" w:cs="仿宋"/>
          <w:kern w:val="0"/>
          <w:sz w:val="24"/>
          <w:lang w:val="en-US" w:eastAsia="zh-CN"/>
        </w:rPr>
        <w:t>Word文本</w:t>
      </w:r>
      <w:r>
        <w:rPr>
          <w:rFonts w:hint="eastAsia" w:ascii="宋体" w:hAnsi="宋体" w:cs="仿宋"/>
          <w:kern w:val="0"/>
          <w:sz w:val="24"/>
        </w:rPr>
        <w:t>）：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2</w:t>
      </w:r>
      <w:r>
        <w:rPr>
          <w:rFonts w:hint="eastAsia" w:ascii="宋体" w:hAnsi="宋体" w:cs="仿宋"/>
          <w:kern w:val="0"/>
          <w:sz w:val="24"/>
          <w:lang w:eastAsia="zh-CN"/>
        </w:rPr>
        <w:t>.</w:t>
      </w:r>
      <w:r>
        <w:rPr>
          <w:rFonts w:hint="eastAsia" w:ascii="宋体" w:hAnsi="宋体" w:cs="仿宋"/>
          <w:kern w:val="0"/>
          <w:sz w:val="24"/>
        </w:rPr>
        <w:t>申报工程图集需提交资料内容：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（1）文字资料部分：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工程名称:            承建单位:           承建范围: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工程简介：申报项目的简介，80-150字。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（2）照片（电子版）：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a、各类别统一需要提供的照片：4-8张备选的工程项目照片，如无实景照片的可提供工程效果图，照片或者效果图要能反映装修特色。照片本身要求清晰、光线明暗合适、色彩饱和、像素要求500万以上。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b、各类别特殊需要提供的照片：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建筑幕墙有金属屋面工程时需要提供近期（三个月）的现场照片，内容包括：采光顶与金属屋面的局部俯拍照片、天沟、落水口、檐口、直立锁边板的搭接处照片、金属板可伸缩端的节点照片。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展陈工程需提供现场总体观感照片、局部照片（墙、顶、地、展览展柜展墙、数字媒体屏幕、导览导视系统）等每类不得少于5-10张。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灯光演视工程需提供10-15张夜景全景照片及能反映项目局部特色的照片；有动态演视的需提供短视频，时长不少于3分钟；电子版照片及视频要求如下：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1）格式：JPEG、PNG或TIF；AVI、MP4或MPEG;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2）像素：不低于500万；不低于720P;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3）不得做过补光等任何修补处理。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古建文保工程中的文保修缮、仿古工程需提供全景、建筑外观正立面、侧立面，室内及包含的塑像、龛、座等照片（像素1000万以上），文保修缮工程还需提供3-5组前后对比照片。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城市更新工程需提供5-10组前后对比的工程实景照片（像素1000万以上），包括项目全景、建筑外观正立面、侧立面，室内（如涉及）等，照片要能反映装饰装修特色。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景观工程需提供10-15张体现概貌和工程特点的实景照片（像素1000万以上），包括工程重点部位、植物景观、园林小品、水景等，其中夜景图片或鸟瞰图片分别不得超过2张，且改造类项目必须提供施工前后对比照片3-5组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（3）幕墙计算书；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（4）竣工图纸；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（5）其它工程信息：</w:t>
      </w:r>
    </w:p>
    <w:p>
      <w:pPr>
        <w:adjustRightInd w:val="0"/>
        <w:snapToGrid w:val="0"/>
        <w:spacing w:line="360" w:lineRule="auto"/>
        <w:ind w:firstLine="480" w:firstLineChars="200"/>
        <w:outlineLvl w:val="2"/>
        <w:rPr>
          <w:rFonts w:hint="eastAsia" w:ascii="宋体" w:hAnsi="宋体" w:cs="仿宋"/>
          <w:kern w:val="0"/>
          <w:sz w:val="24"/>
        </w:rPr>
      </w:pPr>
      <w:bookmarkStart w:id="3" w:name="_Toc5362"/>
      <w:r>
        <w:rPr>
          <w:rFonts w:hint="eastAsia" w:ascii="宋体" w:hAnsi="宋体" w:cs="仿宋"/>
          <w:kern w:val="0"/>
          <w:sz w:val="24"/>
        </w:rPr>
        <w:t>①工程的施工组织设计文件（word文本）</w:t>
      </w:r>
      <w:bookmarkEnd w:id="3"/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②工程主要部位的竣工平面图，立面图和节点图及深化设计和修改证明文件（2-5张）。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③工程PPT文件（用于工程复查时受检单位向专家组介绍所申报项目）。内容应包括：工程概况、必备资料图片、施工范围、申报范围工程竣工后的各主要功能部位，工程施工中的结构状况、卫生间防水、装配施工、管线敷设等过程隐蔽施工图片、室内装修的质量水平介绍，以及能反映主要施工方法和体现新技术、新工艺、新材料、新设备的措施等方面的创新点和推广点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（二）、申报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吉林省优质工程装饰奖</w:t>
      </w:r>
      <w:r>
        <w:rPr>
          <w:rFonts w:hint="eastAsia" w:ascii="宋体" w:hAnsi="宋体" w:cs="仿宋"/>
          <w:kern w:val="0"/>
          <w:sz w:val="24"/>
        </w:rPr>
        <w:t>（公共建筑装饰类[设计]、建筑幕墙类[幕墙设计]）,请将以下部分的资料电子文件做成电子文档,U盘提交给省协会。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（1）申报表（电子版不需公章</w:t>
      </w:r>
      <w:r>
        <w:rPr>
          <w:rFonts w:hint="eastAsia" w:ascii="宋体" w:hAnsi="宋体" w:cs="仿宋"/>
          <w:kern w:val="0"/>
          <w:sz w:val="24"/>
          <w:lang w:eastAsia="zh-CN"/>
        </w:rPr>
        <w:t>，</w:t>
      </w:r>
      <w:r>
        <w:rPr>
          <w:rFonts w:hint="eastAsia" w:ascii="宋体" w:hAnsi="宋体" w:cs="仿宋"/>
          <w:kern w:val="0"/>
          <w:sz w:val="24"/>
          <w:lang w:val="en-US" w:eastAsia="zh-CN"/>
        </w:rPr>
        <w:t>Word文本</w:t>
      </w:r>
      <w:r>
        <w:rPr>
          <w:rFonts w:hint="eastAsia" w:ascii="宋体" w:hAnsi="宋体" w:cs="仿宋"/>
          <w:kern w:val="0"/>
          <w:sz w:val="24"/>
        </w:rPr>
        <w:t>）：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（2）申报方案设计的需提供：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1）装饰工程所在的建筑情况；2）设计范围；3）设计构想及创意；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4）设计的风格及特点；5）方案设计图（包括平面图，主要部位立面、剖面图）；6）主要部位效果图各一张；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（3）申报施工图设计的需提供：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1）装饰工程所在的建筑情况；2）设计范围；3）设计构想及创意；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4）设计的风格及特点；5）新技术、新工艺、新材料的使用；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6）水、电、暖、空、智能等各专业设计；7）设计的经济效益和社会效益；8）其他应说明的情况；9）另附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a、承接部分的总平面图1张（标注设计范围）；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b、建筑装饰装修室内、外设计的平、立、剖面图（应能够反映建筑物内部的交通组织、防火分区、设备设置等情况）6-10张；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c、水、电、暖、通等专业的系统图及设计总说明各2-3张；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d、采用新技术、新材料、新工艺的有关情况及相应的图纸资料若干张。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rPr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- 173 -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- 173 -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113F7057"/>
    <w:rsid w:val="113F7057"/>
    <w:rsid w:val="124B7368"/>
    <w:rsid w:val="244C12DB"/>
    <w:rsid w:val="526F6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2024-03-12T11:06:00Z</dcterms:created>
  <dc:creator>李艳</dc:creator>
  <cp:lastModifiedBy>Administrator</cp:lastModifiedBy>
  <dcterms:modified xsi:type="dcterms:W3CDTF">2024-03-15T02:21:14Z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05911DEEC0C84CF19E4B51CF7CCA5C3E_11</vt:lpwstr>
  </property>
</Properties>
</file>