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FEAD7F">
      <w:pPr>
        <w:keepNext w:val="0"/>
        <w:keepLines w:val="0"/>
        <w:widowControl w:val="0"/>
        <w:suppressLineNumbers w:val="0"/>
        <w:autoSpaceDE w:val="0"/>
        <w:autoSpaceDN/>
        <w:spacing w:before="0" w:beforeAutospacing="0" w:after="0" w:afterAutospacing="0"/>
        <w:ind w:left="0" w:leftChars="0" w:right="0" w:firstLine="0" w:firstLineChars="0"/>
        <w:jc w:val="left"/>
        <w:rPr>
          <w:rFonts w:hint="eastAsia" w:ascii="方正小标宋简体" w:hAnsi="方正小标宋简体" w:eastAsia="方正小标宋简体" w:cs="方正小标宋简体"/>
          <w:kern w:val="2"/>
          <w:sz w:val="36"/>
          <w:szCs w:val="36"/>
        </w:rPr>
      </w:pPr>
      <w:r>
        <w:rPr>
          <w:rFonts w:hint="eastAsia" w:ascii="黑体" w:hAnsi="宋体" w:eastAsia="黑体" w:cs="黑体"/>
          <w:i w:val="0"/>
          <w:iCs w:val="0"/>
          <w:caps w:val="0"/>
          <w:spacing w:val="0"/>
          <w:kern w:val="0"/>
          <w:sz w:val="32"/>
          <w:szCs w:val="32"/>
          <w:lang w:val="en-US" w:eastAsia="zh-CN" w:bidi="ar"/>
        </w:rPr>
        <w:t>附件1</w:t>
      </w:r>
    </w:p>
    <w:p w14:paraId="4468D7D2">
      <w:pPr>
        <w:keepNext w:val="0"/>
        <w:keepLines w:val="0"/>
        <w:widowControl w:val="0"/>
        <w:suppressLineNumbers w:val="0"/>
        <w:autoSpaceDE w:val="0"/>
        <w:autoSpaceDN/>
        <w:spacing w:before="0" w:beforeAutospacing="0" w:after="0" w:afterAutospacing="0"/>
        <w:ind w:left="0" w:right="0"/>
        <w:jc w:val="center"/>
        <w:rPr>
          <w:rFonts w:hint="eastAsia" w:ascii="方正小标宋简体" w:hAnsi="方正小标宋简体" w:eastAsia="方正小标宋简体" w:cs="方正小标宋简体"/>
          <w:kern w:val="2"/>
          <w:sz w:val="36"/>
          <w:szCs w:val="36"/>
        </w:rPr>
      </w:pPr>
      <w:r>
        <w:rPr>
          <w:rFonts w:hint="eastAsia" w:ascii="方正小标宋简体" w:hAnsi="方正小标宋简体" w:eastAsia="方正小标宋简体" w:cs="方正小标宋简体"/>
          <w:kern w:val="2"/>
          <w:sz w:val="36"/>
          <w:szCs w:val="36"/>
          <w:lang w:val="en-US" w:eastAsia="zh-CN" w:bidi="ar"/>
        </w:rPr>
        <w:t>建筑装饰行业信用评价初评资料核实原则</w:t>
      </w:r>
    </w:p>
    <w:p w14:paraId="70E5483C">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 xml:space="preserve"> </w:t>
      </w:r>
    </w:p>
    <w:p w14:paraId="6C343121">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建筑装饰行业信用评价初评资料核实工作由中装协相关分支机构或相关地方协会完成，核实内容包括：申报企业是否满足申报条件，所提供的材料是否真实、完整。</w:t>
      </w:r>
    </w:p>
    <w:p w14:paraId="6470C191">
      <w:pPr>
        <w:keepNext w:val="0"/>
        <w:keepLines w:val="0"/>
        <w:widowControl w:val="0"/>
        <w:suppressLineNumbers w:val="0"/>
        <w:autoSpaceDE w:val="0"/>
        <w:autoSpaceDN/>
        <w:adjustRightInd w:val="0"/>
        <w:spacing w:before="0" w:beforeAutospacing="0" w:after="0" w:afterAutospacing="0"/>
        <w:ind w:left="0" w:right="0" w:firstLine="643" w:firstLineChars="200"/>
        <w:contextualSpacing/>
        <w:jc w:val="both"/>
        <w:rPr>
          <w:rFonts w:hint="eastAsia" w:ascii="仿宋_GB2312" w:eastAsia="仿宋_GB2312" w:cs="仿宋_GB2312"/>
          <w:b/>
          <w:bCs/>
          <w:kern w:val="2"/>
          <w:sz w:val="32"/>
          <w:szCs w:val="32"/>
        </w:rPr>
      </w:pPr>
      <w:r>
        <w:rPr>
          <w:rFonts w:hint="eastAsia" w:ascii="仿宋_GB2312" w:hAnsi="Times New Roman" w:eastAsia="仿宋_GB2312" w:cs="仿宋_GB2312"/>
          <w:b/>
          <w:bCs/>
          <w:kern w:val="2"/>
          <w:sz w:val="32"/>
          <w:szCs w:val="32"/>
          <w:lang w:val="en-US" w:eastAsia="zh-CN" w:bidi="ar"/>
        </w:rPr>
        <w:t>核实原则：</w:t>
      </w:r>
    </w:p>
    <w:p w14:paraId="0C6E683C">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1.核实企业申报资格，成立满3个自</w:t>
      </w:r>
      <w:bookmarkStart w:id="0" w:name="_GoBack"/>
      <w:bookmarkEnd w:id="0"/>
      <w:r>
        <w:rPr>
          <w:rFonts w:hint="eastAsia" w:ascii="仿宋_GB2312" w:hAnsi="Times New Roman" w:eastAsia="仿宋_GB2312" w:cs="仿宋_GB2312"/>
          <w:kern w:val="2"/>
          <w:sz w:val="32"/>
          <w:szCs w:val="32"/>
          <w:lang w:val="en-US" w:eastAsia="zh-CN" w:bidi="ar"/>
        </w:rPr>
        <w:t>然年度；若成立未满3个自然年度则不具备参评资格，企业成立满3年后再行申报；</w:t>
      </w:r>
    </w:p>
    <w:p w14:paraId="6FE96FDA">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2.核实申请参加信用评价企业申报的资料是否完整，若缺少相关资料请企业补充填报；</w:t>
      </w:r>
    </w:p>
    <w:p w14:paraId="3140B690">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3.核实企业提供的电子资料是否完整，并且按顺序整理；</w:t>
      </w:r>
    </w:p>
    <w:p w14:paraId="3D99E995">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4.核实企业填报资料相关内容与其提供的电子资料内容是否一致，若不一致则与企业沟通修改，保证相关电子资料与填报资料相关内容的一致。</w:t>
      </w:r>
    </w:p>
    <w:p w14:paraId="187B82FF">
      <w:pPr>
        <w:keepNext w:val="0"/>
        <w:keepLines w:val="0"/>
        <w:widowControl w:val="0"/>
        <w:suppressLineNumbers w:val="0"/>
        <w:autoSpaceDE w:val="0"/>
        <w:autoSpaceDN/>
        <w:adjustRightInd w:val="0"/>
        <w:spacing w:before="0" w:beforeAutospacing="0" w:after="0" w:afterAutospacing="0"/>
        <w:ind w:left="0" w:right="0" w:firstLine="643" w:firstLineChars="200"/>
        <w:contextualSpacing/>
        <w:jc w:val="both"/>
        <w:rPr>
          <w:rFonts w:hint="eastAsia" w:ascii="仿宋_GB2312" w:eastAsia="仿宋_GB2312" w:cs="仿宋_GB2312"/>
          <w:b/>
          <w:bCs/>
          <w:kern w:val="2"/>
          <w:sz w:val="32"/>
          <w:szCs w:val="32"/>
        </w:rPr>
      </w:pPr>
      <w:r>
        <w:rPr>
          <w:rFonts w:hint="eastAsia" w:ascii="仿宋_GB2312" w:hAnsi="Times New Roman" w:eastAsia="仿宋_GB2312" w:cs="仿宋_GB2312"/>
          <w:b/>
          <w:bCs/>
          <w:kern w:val="2"/>
          <w:sz w:val="32"/>
          <w:szCs w:val="32"/>
          <w:lang w:val="en-US" w:eastAsia="zh-CN" w:bidi="ar"/>
        </w:rPr>
        <w:t>核实的资料清单包括：</w:t>
      </w:r>
    </w:p>
    <w:p w14:paraId="46698F7B">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1.申报企业承诺书</w:t>
      </w:r>
    </w:p>
    <w:p w14:paraId="02150D95">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2.信用评价申报表</w:t>
      </w:r>
    </w:p>
    <w:p w14:paraId="1E612117">
      <w:pPr>
        <w:keepNext w:val="0"/>
        <w:keepLines w:val="0"/>
        <w:widowControl w:val="0"/>
        <w:suppressLineNumbers w:val="0"/>
        <w:autoSpaceDE w:val="0"/>
        <w:autoSpaceDN/>
        <w:adjustRightInd w:val="0"/>
        <w:spacing w:before="0" w:beforeAutospacing="0" w:after="0" w:afterAutospacing="0"/>
        <w:ind w:left="0" w:right="0" w:firstLine="640" w:firstLineChars="200"/>
        <w:contextualSpacing/>
        <w:jc w:val="both"/>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3.U盘：企业电子资料</w:t>
      </w:r>
    </w:p>
    <w:p w14:paraId="4CDB9C53">
      <w:pPr>
        <w:keepNext w:val="0"/>
        <w:keepLines w:val="0"/>
        <w:widowControl w:val="0"/>
        <w:suppressLineNumbers w:val="0"/>
        <w:autoSpaceDE w:val="0"/>
        <w:autoSpaceDN/>
        <w:spacing w:before="0" w:beforeAutospacing="0" w:after="0" w:afterAutospacing="0"/>
        <w:ind w:left="0" w:right="0"/>
        <w:jc w:val="center"/>
        <w:rPr>
          <w:rFonts w:hint="eastAsia" w:ascii="黑体" w:hAnsi="Times New Roman" w:eastAsia="黑体" w:cs="Times New Roman"/>
          <w:kern w:val="2"/>
          <w:sz w:val="32"/>
          <w:szCs w:val="32"/>
        </w:rPr>
      </w:pPr>
      <w:r>
        <w:rPr>
          <w:rFonts w:hint="eastAsia" w:ascii="黑体" w:hAnsi="Times New Roman" w:eastAsia="黑体" w:cs="Times New Roman"/>
          <w:kern w:val="2"/>
          <w:sz w:val="32"/>
          <w:szCs w:val="32"/>
          <w:lang w:val="en-US" w:eastAsia="zh-CN" w:bidi="ar"/>
        </w:rPr>
        <w:t xml:space="preserve"> </w:t>
      </w:r>
    </w:p>
    <w:p w14:paraId="5DDFB443">
      <w:pPr>
        <w:keepNext w:val="0"/>
        <w:keepLines w:val="0"/>
        <w:widowControl w:val="0"/>
        <w:suppressLineNumbers w:val="0"/>
        <w:autoSpaceDE w:val="0"/>
        <w:autoSpaceDN/>
        <w:spacing w:before="0" w:beforeAutospacing="0" w:after="0" w:afterAutospacing="0"/>
        <w:ind w:left="0" w:right="0"/>
        <w:jc w:val="center"/>
        <w:rPr>
          <w:rFonts w:hint="eastAsia" w:ascii="黑体" w:hAnsi="Times New Roman" w:eastAsia="黑体" w:cs="Times New Roman"/>
          <w:kern w:val="2"/>
          <w:sz w:val="32"/>
          <w:szCs w:val="32"/>
        </w:rPr>
      </w:pPr>
      <w:r>
        <w:rPr>
          <w:rFonts w:hint="eastAsia" w:ascii="黑体" w:hAnsi="Times New Roman" w:eastAsia="黑体" w:cs="Times New Roman"/>
          <w:kern w:val="2"/>
          <w:sz w:val="32"/>
          <w:szCs w:val="32"/>
          <w:lang w:val="en-US" w:eastAsia="zh-CN" w:bidi="ar"/>
        </w:rPr>
        <w:t xml:space="preserve"> </w:t>
      </w:r>
    </w:p>
    <w:p w14:paraId="52765EDD">
      <w:pPr>
        <w:keepNext w:val="0"/>
        <w:keepLines w:val="0"/>
        <w:widowControl w:val="0"/>
        <w:suppressLineNumbers w:val="0"/>
        <w:autoSpaceDE w:val="0"/>
        <w:autoSpaceDN/>
        <w:adjustRightInd w:val="0"/>
        <w:spacing w:before="0" w:beforeAutospacing="0" w:after="0" w:afterAutospacing="0"/>
        <w:ind w:left="0" w:right="0" w:firstLine="420" w:firstLineChars="200"/>
        <w:contextualSpacing/>
        <w:jc w:val="both"/>
        <w:rPr>
          <w:rFonts w:hint="eastAsia" w:ascii="宋体" w:hAnsi="宋体" w:eastAsia="宋体" w:cs="宋体"/>
          <w:kern w:val="0"/>
          <w:sz w:val="21"/>
          <w:szCs w:val="21"/>
        </w:rPr>
      </w:pPr>
      <w:r>
        <w:rPr>
          <w:rFonts w:hint="eastAsia" w:ascii="宋体" w:hAnsi="宋体" w:eastAsia="宋体" w:cs="宋体"/>
          <w:kern w:val="0"/>
          <w:sz w:val="21"/>
          <w:szCs w:val="21"/>
          <w:lang w:val="en-US" w:eastAsia="zh-CN" w:bidi="ar"/>
        </w:rPr>
        <w:t xml:space="preserve"> </w:t>
      </w:r>
    </w:p>
    <w:p w14:paraId="29E550E3">
      <w:pPr>
        <w:keepNext w:val="0"/>
        <w:keepLines w:val="0"/>
        <w:widowControl w:val="0"/>
        <w:suppressLineNumbers w:val="0"/>
        <w:autoSpaceDE w:val="0"/>
        <w:autoSpaceDN/>
        <w:spacing w:before="0" w:beforeAutospacing="0" w:after="0" w:afterAutospacing="0"/>
        <w:ind w:left="0" w:right="0"/>
        <w:jc w:val="left"/>
        <w:rPr>
          <w:rFonts w:hint="eastAsia" w:ascii="黑体" w:hAnsi="Times New Roman" w:eastAsia="黑体" w:cs="Times New Roman"/>
          <w:kern w:val="2"/>
          <w:sz w:val="24"/>
          <w:szCs w:val="24"/>
        </w:rPr>
      </w:pPr>
      <w:r>
        <w:rPr>
          <w:rFonts w:hint="eastAsia" w:ascii="黑体" w:hAnsi="Times New Roman" w:eastAsia="黑体" w:cs="Times New Roman"/>
          <w:kern w:val="2"/>
          <w:sz w:val="24"/>
          <w:szCs w:val="24"/>
          <w:lang w:val="en-US" w:eastAsia="zh-CN" w:bidi="ar"/>
        </w:rPr>
        <w:br w:type="page"/>
      </w:r>
    </w:p>
    <w:p w14:paraId="6BD9AF2B">
      <w:pPr>
        <w:keepNext w:val="0"/>
        <w:keepLines w:val="0"/>
        <w:widowControl w:val="0"/>
        <w:suppressLineNumbers w:val="0"/>
        <w:autoSpaceDE w:val="0"/>
        <w:autoSpaceDN/>
        <w:spacing w:before="0" w:beforeAutospacing="0" w:after="0" w:afterAutospacing="0"/>
        <w:ind w:left="0" w:right="0"/>
        <w:jc w:val="center"/>
        <w:rPr>
          <w:rFonts w:hint="eastAsia" w:ascii="方正小标宋简体" w:hAnsi="方正小标宋简体" w:eastAsia="方正小标宋简体" w:cs="方正小标宋简体"/>
          <w:kern w:val="2"/>
          <w:sz w:val="36"/>
          <w:szCs w:val="36"/>
        </w:rPr>
      </w:pPr>
      <w:r>
        <w:rPr>
          <w:rFonts w:hint="eastAsia" w:ascii="方正小标宋简体" w:hAnsi="方正小标宋简体" w:eastAsia="方正小标宋简体" w:cs="方正小标宋简体"/>
          <w:kern w:val="2"/>
          <w:sz w:val="36"/>
          <w:szCs w:val="36"/>
          <w:lang w:val="en-US" w:eastAsia="zh-CN" w:bidi="ar"/>
        </w:rPr>
        <w:t>建筑装饰行业信用评价初评资料评审表</w:t>
      </w:r>
    </w:p>
    <w:p w14:paraId="58EDB2F1">
      <w:pPr>
        <w:keepNext w:val="0"/>
        <w:keepLines w:val="0"/>
        <w:widowControl w:val="0"/>
        <w:suppressLineNumbers w:val="0"/>
        <w:tabs>
          <w:tab w:val="left" w:pos="3585"/>
        </w:tabs>
        <w:autoSpaceDE w:val="0"/>
        <w:autoSpaceDN/>
        <w:spacing w:before="0" w:beforeAutospacing="0" w:after="0" w:afterAutospacing="0"/>
        <w:ind w:left="0" w:right="0"/>
        <w:jc w:val="left"/>
        <w:rPr>
          <w:rFonts w:hint="eastAsia" w:ascii="宋体" w:hAnsi="宋体" w:eastAsia="宋体" w:cs="Times New Roman"/>
          <w:kern w:val="2"/>
          <w:sz w:val="21"/>
          <w:szCs w:val="21"/>
        </w:rPr>
      </w:pPr>
      <w:r>
        <w:rPr>
          <w:rFonts w:hint="eastAsia" w:ascii="宋体" w:hAnsi="宋体" w:eastAsia="宋体" w:cs="Times New Roman"/>
          <w:kern w:val="2"/>
          <w:sz w:val="21"/>
          <w:szCs w:val="21"/>
          <w:lang w:val="en-US" w:eastAsia="zh-CN" w:bidi="ar"/>
        </w:rPr>
        <w:t xml:space="preserve"> </w:t>
      </w:r>
    </w:p>
    <w:p w14:paraId="68089F57">
      <w:pPr>
        <w:keepNext w:val="0"/>
        <w:keepLines w:val="0"/>
        <w:widowControl w:val="0"/>
        <w:suppressLineNumbers w:val="0"/>
        <w:tabs>
          <w:tab w:val="left" w:pos="3585"/>
        </w:tabs>
        <w:autoSpaceDE w:val="0"/>
        <w:autoSpaceDN/>
        <w:spacing w:before="0" w:beforeAutospacing="0" w:after="0" w:afterAutospacing="0"/>
        <w:ind w:left="0" w:right="0"/>
        <w:jc w:val="left"/>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中国建筑装饰协会：</w:t>
      </w:r>
      <w:r>
        <w:rPr>
          <w:rFonts w:hint="eastAsia" w:ascii="仿宋_GB2312" w:hAnsi="Times New Roman" w:eastAsia="仿宋_GB2312" w:cs="仿宋_GB2312"/>
          <w:kern w:val="2"/>
          <w:sz w:val="32"/>
          <w:szCs w:val="32"/>
          <w:lang w:val="en-US" w:eastAsia="zh-CN" w:bidi="ar"/>
        </w:rPr>
        <w:tab/>
      </w:r>
    </w:p>
    <w:p w14:paraId="53321E09">
      <w:pPr>
        <w:keepNext w:val="0"/>
        <w:keepLines w:val="0"/>
        <w:widowControl w:val="0"/>
        <w:suppressLineNumbers w:val="0"/>
        <w:autoSpaceDE w:val="0"/>
        <w:autoSpaceDN/>
        <w:spacing w:before="0" w:beforeAutospacing="0" w:after="0" w:afterAutospacing="0"/>
        <w:ind w:left="0" w:right="0" w:firstLine="640" w:firstLineChars="200"/>
        <w:jc w:val="left"/>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经***省建筑装饰协会（或中装协分支机构）审核申报企业资料，确定受评企业***公司提交初评资料完整性、一致性汇总如下：</w:t>
      </w:r>
    </w:p>
    <w:p w14:paraId="7FA36B7A">
      <w:pPr>
        <w:keepNext w:val="0"/>
        <w:keepLines w:val="0"/>
        <w:widowControl w:val="0"/>
        <w:suppressLineNumbers w:val="0"/>
        <w:autoSpaceDE w:val="0"/>
        <w:autoSpaceDN/>
        <w:spacing w:before="0" w:beforeAutospacing="0" w:after="0" w:afterAutospacing="0"/>
        <w:ind w:left="0" w:right="0"/>
        <w:jc w:val="center"/>
        <w:rPr>
          <w:rFonts w:hint="eastAsia" w:ascii="仿宋_GB2312" w:eastAsia="仿宋_GB2312" w:cs="仿宋_GB2312"/>
          <w:b/>
          <w:bCs w:val="0"/>
          <w:kern w:val="2"/>
          <w:sz w:val="32"/>
          <w:szCs w:val="32"/>
        </w:rPr>
      </w:pPr>
      <w:r>
        <w:rPr>
          <w:rFonts w:hint="eastAsia" w:ascii="仿宋_GB2312" w:hAnsi="Times New Roman" w:eastAsia="仿宋_GB2312" w:cs="仿宋_GB2312"/>
          <w:b/>
          <w:bCs w:val="0"/>
          <w:kern w:val="2"/>
          <w:sz w:val="32"/>
          <w:szCs w:val="32"/>
          <w:lang w:val="en-US" w:eastAsia="zh-CN" w:bidi="ar"/>
        </w:rPr>
        <w:t>资料清单确认表</w:t>
      </w:r>
    </w:p>
    <w:tbl>
      <w:tblPr>
        <w:tblStyle w:val="4"/>
        <w:tblW w:w="943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Layout w:type="autofit"/>
        <w:tblCellMar>
          <w:top w:w="0" w:type="dxa"/>
          <w:left w:w="108" w:type="dxa"/>
          <w:bottom w:w="0" w:type="dxa"/>
          <w:right w:w="108" w:type="dxa"/>
        </w:tblCellMar>
      </w:tblPr>
      <w:tblGrid>
        <w:gridCol w:w="1234"/>
        <w:gridCol w:w="2311"/>
        <w:gridCol w:w="1941"/>
        <w:gridCol w:w="1668"/>
        <w:gridCol w:w="2277"/>
      </w:tblGrid>
      <w:tr w14:paraId="05453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454" w:hRule="atLeast"/>
          <w:jc w:val="center"/>
        </w:trPr>
        <w:tc>
          <w:tcPr>
            <w:tcW w:w="1234" w:type="dxa"/>
            <w:tcBorders>
              <w:top w:val="single" w:color="000000" w:sz="4" w:space="0"/>
              <w:left w:val="single" w:color="000000" w:sz="4" w:space="0"/>
              <w:bottom w:val="single" w:color="000000" w:sz="4" w:space="0"/>
              <w:right w:val="single" w:color="000000" w:sz="4" w:space="0"/>
            </w:tcBorders>
            <w:shd w:val="clear"/>
            <w:vAlign w:val="center"/>
          </w:tcPr>
          <w:p w14:paraId="18A20CA0">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序号</w:t>
            </w:r>
          </w:p>
        </w:tc>
        <w:tc>
          <w:tcPr>
            <w:tcW w:w="2311" w:type="dxa"/>
            <w:tcBorders>
              <w:top w:val="single" w:color="000000" w:sz="4" w:space="0"/>
              <w:left w:val="single" w:color="000000" w:sz="4" w:space="0"/>
              <w:bottom w:val="single" w:color="000000" w:sz="4" w:space="0"/>
              <w:right w:val="single" w:color="000000" w:sz="4" w:space="0"/>
            </w:tcBorders>
            <w:shd w:val="clear"/>
            <w:vAlign w:val="center"/>
          </w:tcPr>
          <w:p w14:paraId="7246FC81">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资料名称</w:t>
            </w:r>
          </w:p>
        </w:tc>
        <w:tc>
          <w:tcPr>
            <w:tcW w:w="1941" w:type="dxa"/>
            <w:tcBorders>
              <w:top w:val="single" w:color="000000" w:sz="4" w:space="0"/>
              <w:left w:val="single" w:color="000000" w:sz="4" w:space="0"/>
              <w:bottom w:val="single" w:color="000000" w:sz="4" w:space="0"/>
              <w:right w:val="single" w:color="000000" w:sz="4" w:space="0"/>
            </w:tcBorders>
            <w:shd w:val="clear"/>
            <w:vAlign w:val="center"/>
          </w:tcPr>
          <w:p w14:paraId="4EB88B4D">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核实原则</w:t>
            </w:r>
          </w:p>
        </w:tc>
        <w:tc>
          <w:tcPr>
            <w:tcW w:w="1668" w:type="dxa"/>
            <w:tcBorders>
              <w:top w:val="single" w:color="000000" w:sz="4" w:space="0"/>
              <w:left w:val="single" w:color="000000" w:sz="4" w:space="0"/>
              <w:bottom w:val="single" w:color="000000" w:sz="4" w:space="0"/>
              <w:right w:val="single" w:color="000000" w:sz="4" w:space="0"/>
            </w:tcBorders>
            <w:shd w:val="clear"/>
            <w:vAlign w:val="center"/>
          </w:tcPr>
          <w:p w14:paraId="289A3FEC">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企业是否提交（√或×）</w:t>
            </w:r>
          </w:p>
        </w:tc>
        <w:tc>
          <w:tcPr>
            <w:tcW w:w="2277" w:type="dxa"/>
            <w:tcBorders>
              <w:top w:val="single" w:color="000000" w:sz="4" w:space="0"/>
              <w:left w:val="single" w:color="000000" w:sz="4" w:space="0"/>
              <w:bottom w:val="single" w:color="000000" w:sz="4" w:space="0"/>
              <w:right w:val="single" w:color="000000" w:sz="4" w:space="0"/>
            </w:tcBorders>
            <w:shd w:val="clear"/>
            <w:vAlign w:val="center"/>
          </w:tcPr>
          <w:p w14:paraId="57F5C0E8">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不完整项</w:t>
            </w:r>
          </w:p>
        </w:tc>
      </w:tr>
      <w:tr w14:paraId="6EF53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454" w:hRule="atLeast"/>
          <w:jc w:val="center"/>
        </w:trPr>
        <w:tc>
          <w:tcPr>
            <w:tcW w:w="1234" w:type="dxa"/>
            <w:tcBorders>
              <w:top w:val="single" w:color="000000" w:sz="4" w:space="0"/>
              <w:left w:val="single" w:color="000000" w:sz="4" w:space="0"/>
              <w:bottom w:val="single" w:color="000000" w:sz="4" w:space="0"/>
              <w:right w:val="single" w:color="000000" w:sz="4" w:space="0"/>
            </w:tcBorders>
            <w:shd w:val="clear"/>
            <w:vAlign w:val="center"/>
          </w:tcPr>
          <w:p w14:paraId="69669B32">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1</w:t>
            </w:r>
          </w:p>
        </w:tc>
        <w:tc>
          <w:tcPr>
            <w:tcW w:w="2311" w:type="dxa"/>
            <w:tcBorders>
              <w:top w:val="single" w:color="000000" w:sz="4" w:space="0"/>
              <w:left w:val="single" w:color="000000" w:sz="4" w:space="0"/>
              <w:bottom w:val="single" w:color="000000" w:sz="4" w:space="0"/>
              <w:right w:val="single" w:color="000000" w:sz="4" w:space="0"/>
            </w:tcBorders>
            <w:shd w:val="clear"/>
            <w:vAlign w:val="center"/>
          </w:tcPr>
          <w:p w14:paraId="2E789B2F">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2"/>
                <w:sz w:val="21"/>
                <w:szCs w:val="21"/>
                <w:bdr w:val="none" w:color="auto" w:sz="0" w:space="0"/>
              </w:rPr>
            </w:pPr>
            <w:r>
              <w:rPr>
                <w:rFonts w:hint="eastAsia" w:ascii="宋体" w:hAnsi="宋体" w:eastAsia="宋体" w:cs="宋体"/>
                <w:kern w:val="0"/>
                <w:sz w:val="21"/>
                <w:szCs w:val="21"/>
                <w:bdr w:val="none" w:color="auto" w:sz="0" w:space="0"/>
                <w:lang w:val="en-US" w:eastAsia="zh-CN" w:bidi="ar"/>
              </w:rPr>
              <w:t>申报企业承诺书</w:t>
            </w:r>
          </w:p>
        </w:tc>
        <w:tc>
          <w:tcPr>
            <w:tcW w:w="1941" w:type="dxa"/>
            <w:tcBorders>
              <w:top w:val="single" w:color="000000" w:sz="4" w:space="0"/>
              <w:left w:val="single" w:color="000000" w:sz="4" w:space="0"/>
              <w:bottom w:val="single" w:color="000000" w:sz="4" w:space="0"/>
              <w:right w:val="single" w:color="000000" w:sz="4" w:space="0"/>
            </w:tcBorders>
            <w:shd w:val="clear"/>
            <w:vAlign w:val="center"/>
          </w:tcPr>
          <w:p w14:paraId="03750EB1">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法人是否签字盖章</w:t>
            </w:r>
          </w:p>
        </w:tc>
        <w:tc>
          <w:tcPr>
            <w:tcW w:w="1668" w:type="dxa"/>
            <w:tcBorders>
              <w:top w:val="single" w:color="000000" w:sz="4" w:space="0"/>
              <w:left w:val="single" w:color="000000" w:sz="4" w:space="0"/>
              <w:bottom w:val="single" w:color="000000" w:sz="4" w:space="0"/>
              <w:right w:val="single" w:color="000000" w:sz="4" w:space="0"/>
            </w:tcBorders>
            <w:shd w:val="clear"/>
            <w:vAlign w:val="center"/>
          </w:tcPr>
          <w:p w14:paraId="2A0D8F68">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c>
          <w:tcPr>
            <w:tcW w:w="2277" w:type="dxa"/>
            <w:tcBorders>
              <w:top w:val="single" w:color="000000" w:sz="4" w:space="0"/>
              <w:left w:val="single" w:color="000000" w:sz="4" w:space="0"/>
              <w:bottom w:val="single" w:color="000000" w:sz="4" w:space="0"/>
              <w:right w:val="single" w:color="000000" w:sz="4" w:space="0"/>
            </w:tcBorders>
            <w:shd w:val="clear"/>
            <w:vAlign w:val="top"/>
          </w:tcPr>
          <w:p w14:paraId="43DB335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r>
      <w:tr w14:paraId="607785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454" w:hRule="atLeast"/>
          <w:jc w:val="center"/>
        </w:trPr>
        <w:tc>
          <w:tcPr>
            <w:tcW w:w="1234" w:type="dxa"/>
            <w:tcBorders>
              <w:top w:val="single" w:color="000000" w:sz="4" w:space="0"/>
              <w:left w:val="single" w:color="000000" w:sz="4" w:space="0"/>
              <w:bottom w:val="single" w:color="000000" w:sz="4" w:space="0"/>
              <w:right w:val="single" w:color="000000" w:sz="4" w:space="0"/>
            </w:tcBorders>
            <w:shd w:val="clear"/>
            <w:vAlign w:val="center"/>
          </w:tcPr>
          <w:p w14:paraId="38953358">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2</w:t>
            </w:r>
          </w:p>
        </w:tc>
        <w:tc>
          <w:tcPr>
            <w:tcW w:w="2311" w:type="dxa"/>
            <w:tcBorders>
              <w:top w:val="single" w:color="000000" w:sz="4" w:space="0"/>
              <w:left w:val="single" w:color="000000" w:sz="4" w:space="0"/>
              <w:bottom w:val="single" w:color="000000" w:sz="4" w:space="0"/>
              <w:right w:val="single" w:color="000000" w:sz="4" w:space="0"/>
            </w:tcBorders>
            <w:shd w:val="clear"/>
            <w:vAlign w:val="center"/>
          </w:tcPr>
          <w:p w14:paraId="7CA2689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U盘电子资料</w:t>
            </w:r>
          </w:p>
        </w:tc>
        <w:tc>
          <w:tcPr>
            <w:tcW w:w="1941" w:type="dxa"/>
            <w:tcBorders>
              <w:top w:val="single" w:color="000000" w:sz="4" w:space="0"/>
              <w:left w:val="single" w:color="000000" w:sz="4" w:space="0"/>
              <w:bottom w:val="single" w:color="000000" w:sz="4" w:space="0"/>
              <w:right w:val="single" w:color="000000" w:sz="4" w:space="0"/>
            </w:tcBorders>
            <w:shd w:val="clear"/>
            <w:vAlign w:val="center"/>
          </w:tcPr>
          <w:p w14:paraId="3AAF9E28">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是否完整</w:t>
            </w:r>
          </w:p>
        </w:tc>
        <w:tc>
          <w:tcPr>
            <w:tcW w:w="1668" w:type="dxa"/>
            <w:tcBorders>
              <w:top w:val="single" w:color="000000" w:sz="4" w:space="0"/>
              <w:left w:val="single" w:color="000000" w:sz="4" w:space="0"/>
              <w:bottom w:val="single" w:color="000000" w:sz="4" w:space="0"/>
              <w:right w:val="single" w:color="000000" w:sz="4" w:space="0"/>
            </w:tcBorders>
            <w:shd w:val="clear"/>
            <w:vAlign w:val="center"/>
          </w:tcPr>
          <w:p w14:paraId="285E94D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c>
          <w:tcPr>
            <w:tcW w:w="2277" w:type="dxa"/>
            <w:tcBorders>
              <w:top w:val="single" w:color="000000" w:sz="4" w:space="0"/>
              <w:left w:val="single" w:color="000000" w:sz="4" w:space="0"/>
              <w:bottom w:val="single" w:color="000000" w:sz="4" w:space="0"/>
              <w:right w:val="single" w:color="000000" w:sz="4" w:space="0"/>
            </w:tcBorders>
            <w:shd w:val="clear"/>
            <w:vAlign w:val="top"/>
          </w:tcPr>
          <w:p w14:paraId="54789B1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r>
      <w:tr w14:paraId="07A992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454" w:hRule="atLeast"/>
          <w:jc w:val="center"/>
        </w:trPr>
        <w:tc>
          <w:tcPr>
            <w:tcW w:w="1234" w:type="dxa"/>
            <w:tcBorders>
              <w:top w:val="single" w:color="000000" w:sz="4" w:space="0"/>
              <w:left w:val="single" w:color="000000" w:sz="4" w:space="0"/>
              <w:bottom w:val="single" w:color="000000" w:sz="4" w:space="0"/>
              <w:right w:val="single" w:color="000000" w:sz="4" w:space="0"/>
            </w:tcBorders>
            <w:shd w:val="clear"/>
            <w:vAlign w:val="center"/>
          </w:tcPr>
          <w:p w14:paraId="031C1ADC">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3</w:t>
            </w:r>
          </w:p>
        </w:tc>
        <w:tc>
          <w:tcPr>
            <w:tcW w:w="2311" w:type="dxa"/>
            <w:tcBorders>
              <w:top w:val="single" w:color="000000" w:sz="4" w:space="0"/>
              <w:left w:val="single" w:color="000000" w:sz="4" w:space="0"/>
              <w:bottom w:val="single" w:color="000000" w:sz="4" w:space="0"/>
              <w:right w:val="single" w:color="000000" w:sz="4" w:space="0"/>
            </w:tcBorders>
            <w:shd w:val="clear"/>
            <w:vAlign w:val="center"/>
          </w:tcPr>
          <w:p w14:paraId="186ACA42">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2"/>
                <w:sz w:val="21"/>
                <w:szCs w:val="21"/>
                <w:bdr w:val="none" w:color="auto" w:sz="0" w:space="0"/>
              </w:rPr>
            </w:pPr>
            <w:r>
              <w:rPr>
                <w:rFonts w:hint="eastAsia" w:ascii="宋体" w:hAnsi="宋体" w:eastAsia="宋体" w:cs="宋体"/>
                <w:kern w:val="0"/>
                <w:sz w:val="21"/>
                <w:szCs w:val="21"/>
                <w:bdr w:val="none" w:color="auto" w:sz="0" w:space="0"/>
                <w:lang w:val="en-US" w:eastAsia="zh-CN" w:bidi="ar"/>
              </w:rPr>
              <w:t>加盖企业公章的纸质申报表</w:t>
            </w:r>
          </w:p>
        </w:tc>
        <w:tc>
          <w:tcPr>
            <w:tcW w:w="1941" w:type="dxa"/>
            <w:tcBorders>
              <w:top w:val="single" w:color="000000" w:sz="4" w:space="0"/>
              <w:left w:val="single" w:color="000000" w:sz="4" w:space="0"/>
              <w:bottom w:val="single" w:color="000000" w:sz="4" w:space="0"/>
              <w:right w:val="single" w:color="000000" w:sz="4" w:space="0"/>
            </w:tcBorders>
            <w:shd w:val="clear"/>
            <w:vAlign w:val="center"/>
          </w:tcPr>
          <w:p w14:paraId="6B24D508">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r>
              <w:rPr>
                <w:rFonts w:hint="eastAsia" w:ascii="宋体" w:hAnsi="宋体" w:eastAsia="宋体" w:cs="宋体"/>
                <w:kern w:val="2"/>
                <w:sz w:val="21"/>
                <w:szCs w:val="21"/>
                <w:bdr w:val="none" w:color="auto" w:sz="0" w:space="0"/>
                <w:lang w:val="en-US" w:eastAsia="zh-CN" w:bidi="ar"/>
              </w:rPr>
              <w:t>是否填写完整</w:t>
            </w:r>
          </w:p>
        </w:tc>
        <w:tc>
          <w:tcPr>
            <w:tcW w:w="1668" w:type="dxa"/>
            <w:tcBorders>
              <w:top w:val="single" w:color="000000" w:sz="4" w:space="0"/>
              <w:left w:val="single" w:color="000000" w:sz="4" w:space="0"/>
              <w:bottom w:val="single" w:color="000000" w:sz="4" w:space="0"/>
              <w:right w:val="single" w:color="000000" w:sz="4" w:space="0"/>
            </w:tcBorders>
            <w:shd w:val="clear"/>
            <w:vAlign w:val="center"/>
          </w:tcPr>
          <w:p w14:paraId="4FDB3F5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c>
          <w:tcPr>
            <w:tcW w:w="2277" w:type="dxa"/>
            <w:tcBorders>
              <w:top w:val="single" w:color="000000" w:sz="4" w:space="0"/>
              <w:left w:val="single" w:color="000000" w:sz="4" w:space="0"/>
              <w:bottom w:val="single" w:color="000000" w:sz="4" w:space="0"/>
              <w:right w:val="single" w:color="000000" w:sz="4" w:space="0"/>
            </w:tcBorders>
            <w:shd w:val="clear"/>
            <w:vAlign w:val="top"/>
          </w:tcPr>
          <w:p w14:paraId="35397F5B">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kern w:val="2"/>
                <w:sz w:val="21"/>
                <w:szCs w:val="21"/>
                <w:bdr w:val="none" w:color="auto" w:sz="0" w:space="0"/>
              </w:rPr>
            </w:pPr>
          </w:p>
        </w:tc>
      </w:tr>
    </w:tbl>
    <w:p w14:paraId="4435A286">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4"/>
          <w:szCs w:val="24"/>
        </w:rPr>
      </w:pPr>
      <w:r>
        <w:rPr>
          <w:rFonts w:hint="eastAsia" w:ascii="宋体" w:hAnsi="宋体" w:eastAsia="宋体" w:cs="Times New Roman"/>
          <w:b/>
          <w:bCs w:val="0"/>
          <w:kern w:val="2"/>
          <w:sz w:val="24"/>
          <w:szCs w:val="24"/>
          <w:lang w:val="en-US" w:eastAsia="zh-CN" w:bidi="ar"/>
        </w:rPr>
        <w:t xml:space="preserve"> </w:t>
      </w:r>
    </w:p>
    <w:p w14:paraId="283CA695">
      <w:pPr>
        <w:keepNext w:val="0"/>
        <w:keepLines w:val="0"/>
        <w:widowControl w:val="0"/>
        <w:suppressLineNumbers w:val="0"/>
        <w:autoSpaceDE w:val="0"/>
        <w:autoSpaceDN/>
        <w:spacing w:before="0" w:beforeAutospacing="0" w:after="0" w:afterAutospacing="0"/>
        <w:ind w:left="0" w:right="0"/>
        <w:jc w:val="center"/>
        <w:rPr>
          <w:rFonts w:hint="eastAsia" w:ascii="仿宋_GB2312" w:eastAsia="仿宋_GB2312" w:cs="仿宋_GB2312"/>
          <w:b/>
          <w:bCs w:val="0"/>
          <w:kern w:val="2"/>
          <w:sz w:val="32"/>
          <w:szCs w:val="32"/>
        </w:rPr>
      </w:pPr>
      <w:r>
        <w:rPr>
          <w:rFonts w:hint="eastAsia" w:ascii="仿宋_GB2312" w:hAnsi="Times New Roman" w:eastAsia="仿宋_GB2312" w:cs="仿宋_GB2312"/>
          <w:b/>
          <w:bCs w:val="0"/>
          <w:kern w:val="2"/>
          <w:sz w:val="32"/>
          <w:szCs w:val="32"/>
          <w:lang w:val="en-US" w:eastAsia="zh-CN" w:bidi="ar"/>
        </w:rPr>
        <w:t>电子资料清单确认表</w:t>
      </w:r>
    </w:p>
    <w:tbl>
      <w:tblPr>
        <w:tblStyle w:val="4"/>
        <w:tblW w:w="9477" w:type="dxa"/>
        <w:tblInd w:w="-1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Layout w:type="fixed"/>
        <w:tblCellMar>
          <w:top w:w="0" w:type="dxa"/>
          <w:left w:w="108" w:type="dxa"/>
          <w:bottom w:w="0" w:type="dxa"/>
          <w:right w:w="108" w:type="dxa"/>
        </w:tblCellMar>
      </w:tblPr>
      <w:tblGrid>
        <w:gridCol w:w="796"/>
        <w:gridCol w:w="3544"/>
        <w:gridCol w:w="992"/>
        <w:gridCol w:w="993"/>
        <w:gridCol w:w="3152"/>
      </w:tblGrid>
      <w:tr w14:paraId="548AE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vMerge w:val="restart"/>
            <w:tcBorders>
              <w:top w:val="single" w:color="000000" w:sz="4" w:space="0"/>
              <w:left w:val="single" w:color="000000" w:sz="4" w:space="0"/>
              <w:bottom w:val="single" w:color="000000" w:sz="4" w:space="0"/>
              <w:right w:val="single" w:color="000000" w:sz="4" w:space="0"/>
            </w:tcBorders>
            <w:shd w:val="clear"/>
            <w:vAlign w:val="center"/>
          </w:tcPr>
          <w:p w14:paraId="071D9644">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序号</w:t>
            </w:r>
          </w:p>
        </w:tc>
        <w:tc>
          <w:tcPr>
            <w:tcW w:w="3544" w:type="dxa"/>
            <w:vMerge w:val="restart"/>
            <w:tcBorders>
              <w:top w:val="single" w:color="000000" w:sz="4" w:space="0"/>
              <w:left w:val="single" w:color="000000" w:sz="4" w:space="0"/>
              <w:bottom w:val="single" w:color="000000" w:sz="4" w:space="0"/>
              <w:right w:val="single" w:color="000000" w:sz="4" w:space="0"/>
            </w:tcBorders>
            <w:shd w:val="clear"/>
            <w:vAlign w:val="center"/>
          </w:tcPr>
          <w:p w14:paraId="26D2A8E6">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主要核实内容</w:t>
            </w:r>
          </w:p>
        </w:tc>
        <w:tc>
          <w:tcPr>
            <w:tcW w:w="1985" w:type="dxa"/>
            <w:gridSpan w:val="2"/>
            <w:tcBorders>
              <w:top w:val="single" w:color="000000" w:sz="4" w:space="0"/>
              <w:left w:val="single" w:color="000000" w:sz="4" w:space="0"/>
              <w:bottom w:val="single" w:color="000000" w:sz="4" w:space="0"/>
              <w:right w:val="single" w:color="000000" w:sz="4" w:space="0"/>
            </w:tcBorders>
            <w:shd w:val="clear"/>
            <w:vAlign w:val="center"/>
          </w:tcPr>
          <w:p w14:paraId="503A0F97">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核实结果</w:t>
            </w:r>
          </w:p>
        </w:tc>
        <w:tc>
          <w:tcPr>
            <w:tcW w:w="3152" w:type="dxa"/>
            <w:vMerge w:val="restart"/>
            <w:tcBorders>
              <w:top w:val="single" w:color="000000" w:sz="4" w:space="0"/>
              <w:left w:val="single" w:color="000000" w:sz="4" w:space="0"/>
              <w:bottom w:val="single" w:color="000000" w:sz="4" w:space="0"/>
              <w:right w:val="single" w:color="000000" w:sz="4" w:space="0"/>
            </w:tcBorders>
            <w:shd w:val="clear"/>
            <w:vAlign w:val="center"/>
          </w:tcPr>
          <w:p w14:paraId="793D4F2E">
            <w:pPr>
              <w:keepNext w:val="0"/>
              <w:keepLines w:val="0"/>
              <w:widowControl w:val="0"/>
              <w:suppressLineNumbers w:val="0"/>
              <w:autoSpaceDE w:val="0"/>
              <w:autoSpaceDN/>
              <w:spacing w:before="0" w:beforeAutospacing="0" w:after="0" w:afterAutospacing="0"/>
              <w:ind w:left="0" w:right="0"/>
              <w:jc w:val="center"/>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未提供原因</w:t>
            </w:r>
          </w:p>
        </w:tc>
      </w:tr>
      <w:tr w14:paraId="04978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71087F9">
            <w:pPr>
              <w:rPr>
                <w:rFonts w:hint="default" w:ascii="Times New Roman" w:hAnsi="Times New Roman" w:cs="Times New Roman"/>
                <w:sz w:val="20"/>
                <w:szCs w:val="20"/>
              </w:rPr>
            </w:pPr>
          </w:p>
        </w:tc>
        <w:tc>
          <w:tcPr>
            <w:tcW w:w="354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E307C62">
            <w:pPr>
              <w:rPr>
                <w:rFonts w:hint="default" w:ascii="Times New Roman" w:hAnsi="Times New Roman" w:cs="Times New Roman"/>
                <w:sz w:val="20"/>
                <w:szCs w:val="20"/>
              </w:rPr>
            </w:pP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5E1A6288">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有（√）</w:t>
            </w: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7587AA6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r>
              <w:rPr>
                <w:rFonts w:hint="eastAsia" w:ascii="宋体" w:hAnsi="宋体" w:eastAsia="宋体" w:cs="宋体"/>
                <w:b/>
                <w:bCs w:val="0"/>
                <w:kern w:val="2"/>
                <w:sz w:val="21"/>
                <w:szCs w:val="21"/>
                <w:bdr w:val="none" w:color="auto" w:sz="0" w:space="0"/>
                <w:lang w:val="en-US" w:eastAsia="zh-CN" w:bidi="ar"/>
              </w:rPr>
              <w:t>无（×）</w:t>
            </w:r>
          </w:p>
        </w:tc>
        <w:tc>
          <w:tcPr>
            <w:tcW w:w="3152"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B51D321">
            <w:pPr>
              <w:rPr>
                <w:rFonts w:hint="default" w:ascii="Times New Roman" w:hAnsi="Times New Roman" w:cs="Times New Roman"/>
                <w:sz w:val="20"/>
                <w:szCs w:val="20"/>
              </w:rPr>
            </w:pPr>
          </w:p>
        </w:tc>
      </w:tr>
      <w:tr w14:paraId="13AE3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6CA62FB8">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41E26A5E">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会计师事务所出具的企业近3年审计报告</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78A3CE6F">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774F0A15">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41B69BEA">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6E90D6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0969ACA2">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2</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4BD8F0D2">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企业法人营业执照</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71F1ED5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54BFF04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3C20382D">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7A02B6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6D3702CD">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3</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5B56645E">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法定代表人身份证</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07A5540A">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49BC1CD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67881AE5">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4AD85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75582BAE">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4</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07B83012">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企业银行开户信息</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429A4045">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6726D71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6AE9923F">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42311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3E34826A">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5</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47AF9E7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企业资质证书、许可证书</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3A1EDD1E">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26EF3E46">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4D74F8B4">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48D536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1C175CA3">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6</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0EA74D3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有效期内的质量管理、环境管理、职业健康安全管理等认证证书</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093E5C9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7DD75AFF">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0D88D40B">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6297C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1476A8AE">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7</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1B6D8059">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贷款期内的企业贷款相关资料</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2D4E43E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6B56CC39">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78FE8201">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7AC20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263F9E92">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8</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0C4FDDF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最近1年企业新增（新签合同的）对外投资及对外担保相关资料</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2892F862">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72A71C2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796A63A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7C30B9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7914A384">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9</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632A3255">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最近3年企业申报通过或参与的知识产权及专利证书</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6662CC9F">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681E1A64">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10D1476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4A0CA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5B508316">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10</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43BD59DF">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最近3年企业参与编制的工法、行业立法、中装协行业标准文件</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69012FE6">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40EB40E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31D92FE1">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4D3DC8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5ACF6C74">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11</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54DFD8AB">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最近3年企业获得的工程获奖和荣誉证书或证明（可仅提供主要的20项相关证书或证明，其余列表说明）</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52595DAE">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680E7588">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54D617B6">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6DA7C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5E687487">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12</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274B4A74">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最近3年承建的国家级、省市级重点工程相关证书或文件（可仅提供主要的30项相关证书或文件，其余列表说明）</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4C84842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700CC6DF">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0DD150F4">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35033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26AC379B">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13</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1ED77ED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企业管理制度详细目录</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5ACA6D80">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5450037B">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5187B09A">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38173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7209D1FB">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14</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34DEECB0">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企业信息化建设情况说明、系统采购合同及发票等资料</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3C3953E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0CC0D4A3">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54B0320E">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75351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3618098A">
            <w:pPr>
              <w:keepNext w:val="0"/>
              <w:keepLines w:val="0"/>
              <w:widowControl w:val="0"/>
              <w:suppressLineNumbers w:val="0"/>
              <w:autoSpaceDE w:val="0"/>
              <w:autoSpaceDN/>
              <w:adjustRightInd w:val="0"/>
              <w:spacing w:before="0" w:beforeAutospacing="0" w:after="0" w:afterAutospacing="0"/>
              <w:ind w:left="425" w:leftChars="0" w:right="0" w:hanging="425" w:firstLineChars="0"/>
              <w:jc w:val="center"/>
              <w:rPr>
                <w:rFonts w:hint="eastAsia" w:ascii="宋体" w:hAnsi="宋体" w:eastAsia="宋体" w:cs="Times New Roman"/>
                <w:kern w:val="0"/>
                <w:sz w:val="21"/>
                <w:szCs w:val="21"/>
                <w:bdr w:val="none" w:color="auto" w:sz="0" w:space="0"/>
              </w:rPr>
            </w:pPr>
            <w:r>
              <w:rPr>
                <w:rFonts w:hint="eastAsia" w:ascii="宋体" w:hAnsi="宋体" w:eastAsia="宋体" w:cs="Times New Roman"/>
                <w:kern w:val="0"/>
                <w:sz w:val="21"/>
                <w:szCs w:val="21"/>
                <w:bdr w:val="none" w:color="auto" w:sz="0" w:space="0"/>
                <w:lang w:val="en-US" w:eastAsia="zh-CN" w:bidi="ar"/>
              </w:rPr>
              <w:t>15</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64032C9D">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企业社会公益相关证明</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688E1C3C">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6B064B8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561020BC">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r w14:paraId="5CF319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tblCellMar>
            <w:top w:w="0" w:type="dxa"/>
            <w:left w:w="108" w:type="dxa"/>
            <w:bottom w:w="0" w:type="dxa"/>
            <w:right w:w="108" w:type="dxa"/>
          </w:tblCellMar>
        </w:tblPrEx>
        <w:trPr>
          <w:trHeight w:val="567" w:hRule="atLeast"/>
        </w:trPr>
        <w:tc>
          <w:tcPr>
            <w:tcW w:w="796" w:type="dxa"/>
            <w:tcBorders>
              <w:top w:val="single" w:color="000000" w:sz="4" w:space="0"/>
              <w:left w:val="single" w:color="000000" w:sz="4" w:space="0"/>
              <w:bottom w:val="single" w:color="000000" w:sz="4" w:space="0"/>
              <w:right w:val="single" w:color="000000" w:sz="4" w:space="0"/>
            </w:tcBorders>
            <w:shd w:val="clear"/>
            <w:vAlign w:val="center"/>
          </w:tcPr>
          <w:p w14:paraId="166C1435">
            <w:pPr>
              <w:keepNext w:val="0"/>
              <w:keepLines w:val="0"/>
              <w:widowControl w:val="0"/>
              <w:suppressLineNumbers w:val="0"/>
              <w:autoSpaceDE w:val="0"/>
              <w:autoSpaceDN/>
              <w:adjustRightInd w:val="0"/>
              <w:spacing w:before="0" w:beforeAutospacing="0" w:after="0" w:afterAutospacing="0"/>
              <w:ind w:left="0" w:leftChars="0" w:right="0"/>
              <w:jc w:val="center"/>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16</w:t>
            </w:r>
          </w:p>
        </w:tc>
        <w:tc>
          <w:tcPr>
            <w:tcW w:w="3544" w:type="dxa"/>
            <w:tcBorders>
              <w:top w:val="single" w:color="000000" w:sz="4" w:space="0"/>
              <w:left w:val="single" w:color="000000" w:sz="4" w:space="0"/>
              <w:bottom w:val="single" w:color="000000" w:sz="4" w:space="0"/>
              <w:right w:val="single" w:color="000000" w:sz="4" w:space="0"/>
            </w:tcBorders>
            <w:shd w:val="clear"/>
            <w:vAlign w:val="center"/>
          </w:tcPr>
          <w:p w14:paraId="61635FC1">
            <w:pPr>
              <w:keepNext w:val="0"/>
              <w:keepLines w:val="0"/>
              <w:widowControl w:val="0"/>
              <w:suppressLineNumbers w:val="0"/>
              <w:autoSpaceDE w:val="0"/>
              <w:autoSpaceDN/>
              <w:adjustRightInd w:val="0"/>
              <w:spacing w:before="0" w:beforeAutospacing="0" w:after="0" w:afterAutospacing="0"/>
              <w:ind w:left="0" w:right="0"/>
              <w:jc w:val="both"/>
              <w:rPr>
                <w:rFonts w:hint="eastAsia" w:ascii="宋体" w:hAnsi="宋体" w:eastAsia="宋体" w:cs="Times New Roman"/>
                <w:kern w:val="0"/>
                <w:sz w:val="21"/>
                <w:szCs w:val="21"/>
                <w:bdr w:val="none" w:color="auto" w:sz="0" w:space="0"/>
              </w:rPr>
            </w:pPr>
            <w:r>
              <w:rPr>
                <w:rFonts w:hint="eastAsia" w:ascii="宋体" w:hAnsi="宋体" w:eastAsia="宋体" w:cs="宋体"/>
                <w:kern w:val="0"/>
                <w:sz w:val="21"/>
                <w:szCs w:val="21"/>
                <w:bdr w:val="none" w:color="auto" w:sz="0" w:space="0"/>
                <w:lang w:val="en-US" w:eastAsia="zh-CN" w:bidi="ar"/>
              </w:rPr>
              <w:t>申报表Word电子版</w:t>
            </w:r>
          </w:p>
        </w:tc>
        <w:tc>
          <w:tcPr>
            <w:tcW w:w="992" w:type="dxa"/>
            <w:tcBorders>
              <w:top w:val="single" w:color="000000" w:sz="4" w:space="0"/>
              <w:left w:val="single" w:color="000000" w:sz="4" w:space="0"/>
              <w:bottom w:val="single" w:color="000000" w:sz="4" w:space="0"/>
              <w:right w:val="single" w:color="000000" w:sz="4" w:space="0"/>
            </w:tcBorders>
            <w:shd w:val="clear"/>
            <w:vAlign w:val="center"/>
          </w:tcPr>
          <w:p w14:paraId="6C918A19">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993" w:type="dxa"/>
            <w:tcBorders>
              <w:top w:val="single" w:color="000000" w:sz="4" w:space="0"/>
              <w:left w:val="single" w:color="000000" w:sz="4" w:space="0"/>
              <w:bottom w:val="single" w:color="000000" w:sz="4" w:space="0"/>
              <w:right w:val="single" w:color="000000" w:sz="4" w:space="0"/>
            </w:tcBorders>
            <w:shd w:val="clear"/>
            <w:vAlign w:val="center"/>
          </w:tcPr>
          <w:p w14:paraId="28A2F1D7">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c>
          <w:tcPr>
            <w:tcW w:w="3152" w:type="dxa"/>
            <w:tcBorders>
              <w:top w:val="single" w:color="000000" w:sz="4" w:space="0"/>
              <w:left w:val="single" w:color="000000" w:sz="4" w:space="0"/>
              <w:bottom w:val="single" w:color="000000" w:sz="4" w:space="0"/>
              <w:right w:val="single" w:color="000000" w:sz="4" w:space="0"/>
            </w:tcBorders>
            <w:shd w:val="clear"/>
            <w:vAlign w:val="center"/>
          </w:tcPr>
          <w:p w14:paraId="43307EFB">
            <w:pPr>
              <w:keepNext w:val="0"/>
              <w:keepLines w:val="0"/>
              <w:widowControl w:val="0"/>
              <w:suppressLineNumbers w:val="0"/>
              <w:autoSpaceDE w:val="0"/>
              <w:autoSpaceDN/>
              <w:spacing w:before="0" w:beforeAutospacing="0" w:after="0" w:afterAutospacing="0"/>
              <w:ind w:left="0" w:right="0"/>
              <w:jc w:val="both"/>
              <w:rPr>
                <w:rFonts w:hint="eastAsia" w:ascii="宋体" w:hAnsi="宋体" w:eastAsia="宋体" w:cs="Times New Roman"/>
                <w:b/>
                <w:bCs w:val="0"/>
                <w:kern w:val="2"/>
                <w:sz w:val="21"/>
                <w:szCs w:val="21"/>
                <w:bdr w:val="none" w:color="auto" w:sz="0" w:space="0"/>
              </w:rPr>
            </w:pPr>
          </w:p>
        </w:tc>
      </w:tr>
    </w:tbl>
    <w:p w14:paraId="274CB7B3">
      <w:pPr>
        <w:keepNext w:val="0"/>
        <w:keepLines w:val="0"/>
        <w:widowControl w:val="0"/>
        <w:suppressLineNumbers w:val="0"/>
        <w:autoSpaceDE w:val="0"/>
        <w:autoSpaceDN/>
        <w:spacing w:before="0" w:beforeAutospacing="0" w:after="0" w:afterAutospacing="0"/>
        <w:ind w:left="0" w:right="0"/>
        <w:jc w:val="both"/>
        <w:rPr>
          <w:rFonts w:hint="eastAsia" w:ascii="Times New Roman" w:hAnsi="Times New Roman" w:eastAsia="宋体" w:cs="Times New Roman"/>
          <w:kern w:val="2"/>
          <w:sz w:val="24"/>
          <w:szCs w:val="24"/>
        </w:rPr>
      </w:pPr>
      <w:r>
        <w:rPr>
          <w:rFonts w:hint="eastAsia" w:ascii="Times New Roman" w:hAnsi="Times New Roman" w:eastAsia="宋体" w:cs="Times New Roman"/>
          <w:kern w:val="2"/>
          <w:sz w:val="24"/>
          <w:szCs w:val="24"/>
          <w:lang w:val="en-US" w:eastAsia="zh-CN" w:bidi="ar"/>
        </w:rPr>
        <w:t xml:space="preserve"> </w:t>
      </w:r>
    </w:p>
    <w:p w14:paraId="4B0AED3B">
      <w:pPr>
        <w:keepNext w:val="0"/>
        <w:keepLines w:val="0"/>
        <w:widowControl w:val="0"/>
        <w:suppressLineNumbers w:val="0"/>
        <w:autoSpaceDE w:val="0"/>
        <w:autoSpaceDN/>
        <w:spacing w:before="0" w:beforeAutospacing="0" w:after="0" w:afterAutospacing="0"/>
        <w:ind w:left="0" w:right="0"/>
        <w:jc w:val="both"/>
        <w:rPr>
          <w:rFonts w:hint="eastAsia" w:ascii="Times New Roman" w:hAnsi="Times New Roman" w:eastAsia="宋体" w:cs="Times New Roman"/>
          <w:kern w:val="2"/>
          <w:sz w:val="24"/>
          <w:szCs w:val="24"/>
        </w:rPr>
      </w:pPr>
      <w:r>
        <w:rPr>
          <w:rFonts w:hint="eastAsia" w:ascii="Times New Roman" w:hAnsi="Times New Roman" w:eastAsia="宋体" w:cs="Times New Roman"/>
          <w:kern w:val="2"/>
          <w:sz w:val="24"/>
          <w:szCs w:val="24"/>
          <w:lang w:val="en-US" w:eastAsia="zh-CN" w:bidi="ar"/>
        </w:rPr>
        <w:t xml:space="preserve"> </w:t>
      </w:r>
    </w:p>
    <w:p w14:paraId="6868849C">
      <w:pPr>
        <w:keepNext w:val="0"/>
        <w:keepLines w:val="0"/>
        <w:widowControl w:val="0"/>
        <w:suppressLineNumbers w:val="0"/>
        <w:autoSpaceDE w:val="0"/>
        <w:autoSpaceDN/>
        <w:spacing w:before="0" w:beforeAutospacing="0" w:after="0" w:afterAutospacing="0"/>
        <w:ind w:left="0" w:right="0"/>
        <w:jc w:val="both"/>
        <w:rPr>
          <w:rFonts w:hint="eastAsia" w:ascii="Times New Roman" w:hAnsi="Times New Roman" w:eastAsia="宋体" w:cs="Times New Roman"/>
          <w:kern w:val="2"/>
          <w:sz w:val="24"/>
          <w:szCs w:val="24"/>
        </w:rPr>
      </w:pPr>
      <w:r>
        <w:rPr>
          <w:rFonts w:hint="eastAsia" w:ascii="Times New Roman" w:hAnsi="Times New Roman" w:eastAsia="宋体" w:cs="Times New Roman"/>
          <w:kern w:val="2"/>
          <w:sz w:val="24"/>
          <w:szCs w:val="24"/>
          <w:lang w:val="en-US" w:eastAsia="zh-CN" w:bidi="ar"/>
        </w:rPr>
        <w:t xml:space="preserve"> </w:t>
      </w:r>
    </w:p>
    <w:p w14:paraId="4584FFDE">
      <w:pPr>
        <w:keepNext w:val="0"/>
        <w:keepLines w:val="0"/>
        <w:widowControl w:val="0"/>
        <w:suppressLineNumbers w:val="0"/>
        <w:autoSpaceDE w:val="0"/>
        <w:autoSpaceDN/>
        <w:spacing w:before="0" w:beforeAutospacing="0" w:after="0" w:afterAutospacing="0"/>
        <w:ind w:left="0" w:right="0" w:firstLine="640" w:firstLineChars="200"/>
        <w:jc w:val="left"/>
        <w:rPr>
          <w:rFonts w:hint="eastAsia" w:ascii="仿宋_GB2312" w:eastAsia="仿宋_GB2312" w:cs="仿宋_GB2312"/>
          <w:kern w:val="2"/>
          <w:sz w:val="32"/>
          <w:szCs w:val="32"/>
        </w:rPr>
      </w:pPr>
      <w:r>
        <w:rPr>
          <w:rFonts w:hint="eastAsia" w:ascii="仿宋_GB2312" w:hAnsi="Times New Roman" w:eastAsia="仿宋_GB2312" w:cs="仿宋_GB2312"/>
          <w:kern w:val="2"/>
          <w:sz w:val="32"/>
          <w:szCs w:val="32"/>
          <w:lang w:val="en-US" w:eastAsia="zh-CN" w:bidi="ar"/>
        </w:rPr>
        <w:t>年  月  日                              年  月  日</w:t>
      </w:r>
    </w:p>
    <w:p w14:paraId="2392060C">
      <w:pPr>
        <w:keepNext w:val="0"/>
        <w:keepLines w:val="0"/>
        <w:widowControl w:val="0"/>
        <w:suppressLineNumbers w:val="0"/>
        <w:autoSpaceDE w:val="0"/>
        <w:autoSpaceDN/>
        <w:spacing w:before="0" w:beforeAutospacing="0" w:after="0" w:afterAutospacing="0"/>
        <w:ind w:left="0" w:right="0" w:firstLine="640" w:firstLineChars="200"/>
        <w:jc w:val="left"/>
      </w:pPr>
      <w:r>
        <w:rPr>
          <w:rFonts w:hint="eastAsia" w:ascii="仿宋_GB2312" w:hAnsi="Times New Roman" w:eastAsia="仿宋_GB2312" w:cs="仿宋_GB2312"/>
          <w:kern w:val="2"/>
          <w:sz w:val="32"/>
          <w:szCs w:val="32"/>
          <w:lang w:val="en-US" w:eastAsia="zh-CN" w:bidi="ar"/>
        </w:rPr>
        <w:t xml:space="preserve">                       </w:t>
      </w:r>
    </w:p>
    <w:p w14:paraId="7CF74946">
      <w:pPr>
        <w:rPr>
          <w:rFonts w:hint="eastAsia" w:ascii="仿宋_GB2312" w:eastAsia="仿宋_GB2312" w:cs="仿宋_GB2312"/>
          <w:kern w:val="2"/>
          <w:sz w:val="32"/>
          <w:szCs w:val="32"/>
        </w:rPr>
        <w:sectPr>
          <w:footerReference r:id="rId3" w:type="default"/>
          <w:pgSz w:w="11906" w:h="16838"/>
          <w:pgMar w:top="1440" w:right="1474" w:bottom="1440" w:left="1474" w:header="851" w:footer="992" w:gutter="0"/>
          <w:pgNumType w:fmt="numberInDash"/>
          <w:cols w:space="425" w:num="1"/>
          <w:docGrid w:type="lines" w:linePitch="312" w:charSpace="0"/>
        </w:sectPr>
      </w:pPr>
    </w:p>
    <w:p w14:paraId="0E098F13">
      <w:pPr>
        <w:keepNext w:val="0"/>
        <w:keepLines w:val="0"/>
        <w:widowControl w:val="0"/>
        <w:suppressLineNumbers w:val="0"/>
        <w:autoSpaceDE w:val="0"/>
        <w:autoSpaceDN/>
        <w:spacing w:before="0" w:beforeAutospacing="0" w:after="0" w:afterAutospacing="0"/>
        <w:ind w:left="0" w:right="0" w:firstLine="640" w:firstLineChars="200"/>
        <w:jc w:val="left"/>
      </w:pPr>
      <w:r>
        <w:rPr>
          <w:rFonts w:hint="eastAsia" w:ascii="仿宋_GB2312" w:hAnsi="Times New Roman" w:eastAsia="仿宋_GB2312" w:cs="仿宋_GB2312"/>
          <w:kern w:val="2"/>
          <w:sz w:val="32"/>
          <w:szCs w:val="32"/>
          <w:lang w:val="en-US" w:eastAsia="zh-CN" w:bidi="ar"/>
        </w:rPr>
        <w:t>地、市建筑装饰协会签字、盖章：省建筑装饰协会（或中装协分支机构）签字、盖章：</w:t>
      </w:r>
    </w:p>
    <w:p w14:paraId="22BFEA5A"/>
    <w:sectPr>
      <w:type w:val="continuous"/>
      <w:pgSz w:w="11906" w:h="16838"/>
      <w:pgMar w:top="1440" w:right="1474" w:bottom="1440"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2AB9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4D380D0">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64D380D0">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D6005C"/>
    <w:rsid w:val="6FD60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1</Lines>
  <Paragraphs>1</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2026-05-28T06:17:00Z</dcterms:created>
  <dc:creator>三三</dc:creator>
  <cp:lastModifiedBy>三三</cp:lastModifiedBy>
  <dcterms:modified xsi:type="dcterms:W3CDTF">2026-05-28T06:19:33Z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FBA61BFBE3A54FCBB929A9175A34D721_11</vt:lpwstr>
  </property>
  <property fmtid="{D5CDD505-2E9C-101B-9397-08002B2CF9AE}" pid="4" name="KSOTemplateDocerSaveRecord">
    <vt:lpwstr>eyJoZGlkIjoiYzk0M2Q1NzhkYjdmYmM0ZTZiYWJiODNjMTczZjE2YTgiLCJ1c2VySWQiOiI2NjY0ODY2MzAifQ==</vt:lpwstr>
  </property>
</Properties>
</file>